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BA" w:rsidRDefault="00392EBA"/>
    <w:p w:rsidR="00392EBA" w:rsidRDefault="00392EBA"/>
    <w:p w:rsidR="00392EBA" w:rsidRDefault="00392EBA"/>
    <w:p w:rsidR="00F44527" w:rsidRPr="003A43C2" w:rsidRDefault="00D06B54">
      <w:pPr>
        <w:rPr>
          <w:sz w:val="28"/>
        </w:rPr>
      </w:pPr>
      <w:r w:rsidRPr="003A43C2">
        <w:rPr>
          <w:sz w:val="28"/>
        </w:rPr>
        <w:t>V</w:t>
      </w:r>
      <w:r w:rsidR="003D4AEE" w:rsidRPr="003A43C2">
        <w:rPr>
          <w:sz w:val="28"/>
        </w:rPr>
        <w:t>ideo realizado por</w:t>
      </w:r>
      <w:r w:rsidR="00113426" w:rsidRPr="003A43C2">
        <w:rPr>
          <w:sz w:val="28"/>
        </w:rPr>
        <w:t xml:space="preserve"> la asociación Plena</w:t>
      </w:r>
      <w:r w:rsidR="003D4AEE" w:rsidRPr="003A43C2">
        <w:rPr>
          <w:sz w:val="28"/>
        </w:rPr>
        <w:t xml:space="preserve"> Inclusión</w:t>
      </w:r>
      <w:r w:rsidR="00113426" w:rsidRPr="003A43C2">
        <w:rPr>
          <w:sz w:val="28"/>
        </w:rPr>
        <w:t xml:space="preserve"> C-LM</w:t>
      </w:r>
      <w:r w:rsidR="003D4AEE" w:rsidRPr="003A43C2">
        <w:rPr>
          <w:sz w:val="28"/>
        </w:rPr>
        <w:t xml:space="preserve"> dentro del </w:t>
      </w:r>
      <w:r w:rsidR="003D4AEE" w:rsidRPr="003A43C2">
        <w:rPr>
          <w:bCs/>
          <w:sz w:val="28"/>
        </w:rPr>
        <w:t>proyecto</w:t>
      </w:r>
      <w:r w:rsidR="003D4AEE" w:rsidRPr="003A43C2">
        <w:rPr>
          <w:b/>
          <w:bCs/>
          <w:sz w:val="28"/>
        </w:rPr>
        <w:t xml:space="preserve"> </w:t>
      </w:r>
      <w:r w:rsidR="00A62945" w:rsidRPr="003A43C2">
        <w:rPr>
          <w:b/>
          <w:bCs/>
          <w:i/>
          <w:sz w:val="28"/>
        </w:rPr>
        <w:t xml:space="preserve">“Mirar hacia ellas 2021”, </w:t>
      </w:r>
      <w:r w:rsidR="00A62945" w:rsidRPr="003A43C2">
        <w:rPr>
          <w:bCs/>
          <w:sz w:val="28"/>
        </w:rPr>
        <w:t>subvencionado por el Instituto de la Mujer de Castilla La Mancha dentro de la</w:t>
      </w:r>
      <w:r w:rsidR="003A43C2">
        <w:rPr>
          <w:bCs/>
          <w:sz w:val="28"/>
        </w:rPr>
        <w:t xml:space="preserve">s </w:t>
      </w:r>
      <w:r w:rsidR="00A62945" w:rsidRPr="003A43C2">
        <w:rPr>
          <w:bCs/>
          <w:sz w:val="28"/>
        </w:rPr>
        <w:t>ayudas para la prevención de la discriminación múltiple en 2021</w:t>
      </w:r>
    </w:p>
    <w:p w:rsidR="003D4AEE" w:rsidRDefault="003D4AEE"/>
    <w:p w:rsidR="003D4AEE" w:rsidRPr="003A43C2" w:rsidRDefault="003A43C2" w:rsidP="003D4AEE">
      <w:pPr>
        <w:rPr>
          <w:sz w:val="24"/>
        </w:rPr>
      </w:pPr>
      <w:hyperlink r:id="rId4" w:history="1">
        <w:r w:rsidR="003D4AEE" w:rsidRPr="003A43C2">
          <w:rPr>
            <w:rStyle w:val="Hipervnculo"/>
            <w:sz w:val="24"/>
          </w:rPr>
          <w:t>https://www.youtube.com/watch?v=YeOwVZlZY7I</w:t>
        </w:r>
      </w:hyperlink>
    </w:p>
    <w:p w:rsidR="003D4AEE" w:rsidRDefault="003D4AEE">
      <w:bookmarkStart w:id="0" w:name="_GoBack"/>
      <w:bookmarkEnd w:id="0"/>
    </w:p>
    <w:sectPr w:rsidR="003D4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E"/>
    <w:rsid w:val="00113426"/>
    <w:rsid w:val="00392EBA"/>
    <w:rsid w:val="003A43C2"/>
    <w:rsid w:val="003D4AEE"/>
    <w:rsid w:val="00A62945"/>
    <w:rsid w:val="00D06B54"/>
    <w:rsid w:val="00F4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7BB8"/>
  <w15:chartTrackingRefBased/>
  <w15:docId w15:val="{66F04D99-70E8-4A09-9366-361C1B50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AE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4AE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2E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eOwVZlZY7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Diaz Moreno</dc:creator>
  <cp:keywords/>
  <dc:description/>
  <cp:lastModifiedBy>Pilar Bodas García</cp:lastModifiedBy>
  <cp:revision>7</cp:revision>
  <dcterms:created xsi:type="dcterms:W3CDTF">2021-12-13T09:07:00Z</dcterms:created>
  <dcterms:modified xsi:type="dcterms:W3CDTF">2021-12-13T12:09:00Z</dcterms:modified>
</cp:coreProperties>
</file>