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23" w:rsidRDefault="006D0C23" w:rsidP="006D0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6D0C23" w:rsidRPr="001D1ACF" w:rsidRDefault="006D0C23" w:rsidP="006D0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1D1ACF">
        <w:rPr>
          <w:rFonts w:ascii="Arial" w:hAnsi="Arial" w:cs="Arial"/>
          <w:b/>
          <w:bCs/>
          <w:sz w:val="24"/>
        </w:rPr>
        <w:t>DECLARACIÓN RESPONSABLE DEL CUMPLIMIENTO DE LOS REQUISITOS EN MATERIA DE PUBLICIDAD</w:t>
      </w:r>
    </w:p>
    <w:p w:rsidR="006D0C23" w:rsidRPr="001D1ACF" w:rsidRDefault="006D0C23" w:rsidP="006D0C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0C23" w:rsidRPr="001D1ACF" w:rsidRDefault="006D0C23" w:rsidP="006D0C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6D0C23" w:rsidRPr="00E81FFA" w:rsidRDefault="006D0C23" w:rsidP="00E81FFA">
      <w:pPr>
        <w:pStyle w:val="Default"/>
        <w:spacing w:line="276" w:lineRule="auto"/>
        <w:jc w:val="both"/>
        <w:rPr>
          <w:sz w:val="22"/>
          <w:szCs w:val="22"/>
        </w:rPr>
      </w:pPr>
      <w:r w:rsidRPr="001D1ACF">
        <w:rPr>
          <w:sz w:val="22"/>
          <w:szCs w:val="22"/>
        </w:rPr>
        <w:t xml:space="preserve">A efectos de lo dispuesto en </w:t>
      </w:r>
      <w:r w:rsidR="00E81FFA">
        <w:rPr>
          <w:sz w:val="22"/>
          <w:szCs w:val="22"/>
        </w:rPr>
        <w:t>el</w:t>
      </w:r>
      <w:r w:rsidRPr="001D1ACF">
        <w:rPr>
          <w:sz w:val="22"/>
          <w:szCs w:val="22"/>
        </w:rPr>
        <w:t xml:space="preserve"> </w:t>
      </w:r>
      <w:r w:rsidRPr="001545D3">
        <w:rPr>
          <w:color w:val="auto"/>
          <w:sz w:val="22"/>
          <w:szCs w:val="22"/>
        </w:rPr>
        <w:t xml:space="preserve">Decreto </w:t>
      </w:r>
      <w:r w:rsidR="001545D3">
        <w:rPr>
          <w:color w:val="auto"/>
          <w:sz w:val="22"/>
          <w:szCs w:val="22"/>
        </w:rPr>
        <w:t>43/2024, de 2 de agosto,</w:t>
      </w:r>
      <w:r w:rsidRPr="001545D3">
        <w:rPr>
          <w:color w:val="auto"/>
          <w:sz w:val="22"/>
          <w:szCs w:val="22"/>
        </w:rPr>
        <w:t xml:space="preserve"> </w:t>
      </w:r>
      <w:bookmarkStart w:id="0" w:name="_GoBack"/>
      <w:bookmarkEnd w:id="0"/>
      <w:r>
        <w:t>D./Dª (</w:t>
      </w:r>
      <w:r>
        <w:rPr>
          <w:i/>
        </w:rPr>
        <w:t>indicar nombre y apellidos) 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, </w:t>
      </w:r>
      <w:r w:rsidRPr="006D0C23">
        <w:t>en calidad de</w:t>
      </w:r>
      <w:r>
        <w:rPr>
          <w:i/>
        </w:rPr>
        <w:t xml:space="preserve"> </w:t>
      </w:r>
      <w:r>
        <w:t xml:space="preserve">Alcalde/Alcaldesa, del Ayuntamiento de ………………………………  </w:t>
      </w:r>
    </w:p>
    <w:p w:rsidR="006D0C23" w:rsidRPr="001D1ACF" w:rsidRDefault="006D0C23" w:rsidP="006D0C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</w:p>
    <w:p w:rsidR="006D0C23" w:rsidRPr="006D0C23" w:rsidRDefault="006D0C23" w:rsidP="006D0C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  <w:r w:rsidRPr="001D1ACF">
        <w:rPr>
          <w:rFonts w:ascii="Arial" w:hAnsi="Arial" w:cs="Arial"/>
        </w:rPr>
        <w:t xml:space="preserve">DECLARA que, con el objeto de identificar las fuentes de financiación, en toda la documentación necesaria para la realización de proyectos o programas, tanto en soporte papel como digital, en todos los elementos de señalización exterior en los lugares donde se van a ejecutar los proyectos, en todas las actividades que se ejecuten y en el material de difusión que se produzca, </w:t>
      </w:r>
      <w:r w:rsidR="006938A5">
        <w:rPr>
          <w:rFonts w:ascii="Arial" w:hAnsi="Arial" w:cs="Arial"/>
        </w:rPr>
        <w:t>se hará constar</w:t>
      </w:r>
      <w:r w:rsidRPr="001D1ACF">
        <w:rPr>
          <w:rFonts w:ascii="Arial" w:hAnsi="Arial" w:cs="Arial"/>
        </w:rPr>
        <w:t xml:space="preserve"> expresamente y de manera visible que las actuaciones han sido financiadas con cargo a los fondos recibidos del Ministerio de Igualdad, Secretaría de Estado de Igualdad </w:t>
      </w:r>
      <w:r w:rsidRPr="00A442EF">
        <w:rPr>
          <w:rFonts w:ascii="Arial" w:hAnsi="Arial" w:cs="Arial"/>
        </w:rPr>
        <w:t>y para la Erradicación de la Violencia contra las Mujeres</w:t>
      </w:r>
      <w:r w:rsidRPr="001D1ACF">
        <w:rPr>
          <w:rFonts w:ascii="Arial" w:hAnsi="Arial" w:cs="Arial"/>
        </w:rPr>
        <w:t>, en el marco del Plan Corresponsables para el ejercicio 202</w:t>
      </w:r>
      <w:r>
        <w:rPr>
          <w:rFonts w:ascii="Arial" w:hAnsi="Arial" w:cs="Arial"/>
        </w:rPr>
        <w:t>4</w:t>
      </w:r>
      <w:r w:rsidR="006938A5">
        <w:rPr>
          <w:rFonts w:ascii="Arial" w:hAnsi="Arial" w:cs="Arial"/>
        </w:rPr>
        <w:t>.</w:t>
      </w:r>
    </w:p>
    <w:p w:rsidR="006D0C23" w:rsidRPr="006D0C23" w:rsidRDefault="006D0C23" w:rsidP="006D0C23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FF0000"/>
        </w:rPr>
      </w:pPr>
    </w:p>
    <w:p w:rsidR="006D0C23" w:rsidRPr="00AF48D9" w:rsidRDefault="006D0C23" w:rsidP="006D0C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AF48D9">
        <w:rPr>
          <w:rFonts w:ascii="Arial" w:hAnsi="Arial" w:cs="Arial"/>
          <w:color w:val="000000" w:themeColor="text1"/>
        </w:rPr>
        <w:t xml:space="preserve">Para ello, se hará uso de los logos institucionales del Ministerio de Igualdad y de la Secretaría de Estado de Igualdad y para la Erradicación de la Violencia contra las Mujeres, </w:t>
      </w:r>
      <w:r w:rsidR="006938A5" w:rsidRPr="00AF48D9">
        <w:rPr>
          <w:rFonts w:ascii="Arial" w:hAnsi="Arial" w:cs="Arial"/>
          <w:color w:val="000000" w:themeColor="text1"/>
        </w:rPr>
        <w:t>de la imagen gráfica del Plan Corresponsables, de la Junta de Comunidades de Castilla-La Mancha y del Instituto de la Mujer de Castilla-La Mancha.</w:t>
      </w:r>
    </w:p>
    <w:p w:rsidR="006938A5" w:rsidRPr="00AF48D9" w:rsidRDefault="006938A5" w:rsidP="006D0C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6D0C23" w:rsidRPr="006D0C23" w:rsidRDefault="006938A5" w:rsidP="00AF48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70AD47" w:themeColor="accent6"/>
        </w:rPr>
      </w:pPr>
      <w:r w:rsidRPr="00AF48D9">
        <w:rPr>
          <w:rFonts w:ascii="Arial" w:hAnsi="Arial" w:cs="Arial"/>
          <w:color w:val="000000" w:themeColor="text1"/>
        </w:rPr>
        <w:t>Para la adecuada utilización y calidad de los logos</w:t>
      </w:r>
      <w:r w:rsidR="00AF48D9" w:rsidRPr="00AF48D9">
        <w:rPr>
          <w:rFonts w:ascii="Arial" w:hAnsi="Arial" w:cs="Arial"/>
          <w:color w:val="000000" w:themeColor="text1"/>
        </w:rPr>
        <w:t xml:space="preserve"> a utilizar pueden dirigirse al siguiente enlace: https://institutomujer.castillalamancha.es/plan-corresponsables</w:t>
      </w:r>
    </w:p>
    <w:p w:rsidR="006D0C23" w:rsidRPr="001D1ACF" w:rsidRDefault="006D0C23" w:rsidP="006D0C23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</w:p>
    <w:p w:rsidR="006D0C23" w:rsidRPr="001D1ACF" w:rsidRDefault="006D0C23" w:rsidP="006D0C23">
      <w:pPr>
        <w:spacing w:line="276" w:lineRule="auto"/>
        <w:jc w:val="both"/>
        <w:rPr>
          <w:rFonts w:ascii="Arial" w:hAnsi="Arial" w:cs="Arial"/>
        </w:rPr>
      </w:pPr>
      <w:r w:rsidRPr="001D1ACF">
        <w:rPr>
          <w:rFonts w:ascii="Arial" w:hAnsi="Arial" w:cs="Arial"/>
        </w:rPr>
        <w:t>Y para que así conste, a los efectos oportunos, firma electrónicamente la presente declaración.</w:t>
      </w:r>
    </w:p>
    <w:p w:rsidR="006D0C23" w:rsidRDefault="006D0C23" w:rsidP="00AF48D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a la fecha de la firma</w:t>
      </w:r>
    </w:p>
    <w:p w:rsidR="00CA768E" w:rsidRDefault="00CA768E" w:rsidP="00AF48D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:rsidR="00071A42" w:rsidRPr="00F01940" w:rsidRDefault="006D0C23" w:rsidP="00AF48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gramStart"/>
      <w:r>
        <w:rPr>
          <w:rFonts w:ascii="Arial" w:hAnsi="Arial" w:cs="Arial"/>
        </w:rPr>
        <w:t>Alcalde</w:t>
      </w:r>
      <w:proofErr w:type="gramEnd"/>
      <w:r>
        <w:rPr>
          <w:rFonts w:ascii="Arial" w:hAnsi="Arial" w:cs="Arial"/>
        </w:rPr>
        <w:t>/Alcaldesa de</w:t>
      </w:r>
    </w:p>
    <w:p w:rsidR="00071A42" w:rsidRPr="00F01940" w:rsidRDefault="00071A42" w:rsidP="00F01940">
      <w:pPr>
        <w:ind w:left="720"/>
        <w:jc w:val="both"/>
        <w:rPr>
          <w:rFonts w:ascii="Arial" w:hAnsi="Arial" w:cs="Arial"/>
        </w:rPr>
      </w:pPr>
    </w:p>
    <w:p w:rsidR="00071A42" w:rsidRPr="00F01940" w:rsidRDefault="00071A42" w:rsidP="00F01940">
      <w:pPr>
        <w:jc w:val="both"/>
        <w:rPr>
          <w:rFonts w:ascii="Arial" w:hAnsi="Arial" w:cs="Arial"/>
        </w:rPr>
      </w:pPr>
    </w:p>
    <w:p w:rsidR="00071A42" w:rsidRPr="00F01940" w:rsidRDefault="00071A42" w:rsidP="00F01940">
      <w:pPr>
        <w:jc w:val="both"/>
        <w:rPr>
          <w:rFonts w:ascii="Arial" w:hAnsi="Arial" w:cs="Arial"/>
        </w:rPr>
      </w:pPr>
    </w:p>
    <w:p w:rsidR="003A783D" w:rsidRPr="00F01940" w:rsidRDefault="003A783D" w:rsidP="00F01940">
      <w:pPr>
        <w:pStyle w:val="Prrafodelista"/>
        <w:spacing w:line="276" w:lineRule="auto"/>
        <w:ind w:left="0"/>
        <w:jc w:val="both"/>
        <w:rPr>
          <w:rFonts w:ascii="Arial" w:hAnsi="Arial" w:cs="Arial"/>
        </w:rPr>
      </w:pPr>
    </w:p>
    <w:p w:rsidR="00FA3415" w:rsidRPr="00F01940" w:rsidRDefault="00FA3415" w:rsidP="00F01940">
      <w:pPr>
        <w:pStyle w:val="Prrafodelista"/>
        <w:spacing w:line="276" w:lineRule="auto"/>
        <w:ind w:left="0"/>
        <w:jc w:val="both"/>
        <w:rPr>
          <w:rFonts w:ascii="Arial" w:hAnsi="Arial" w:cs="Arial"/>
        </w:rPr>
      </w:pPr>
    </w:p>
    <w:sectPr w:rsidR="00FA3415" w:rsidRPr="00F01940" w:rsidSect="008E0AC1">
      <w:headerReference w:type="default" r:id="rId7"/>
      <w:footerReference w:type="default" r:id="rId8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23" w:rsidRDefault="006D0C23" w:rsidP="00022BEF">
      <w:r>
        <w:separator/>
      </w:r>
    </w:p>
  </w:endnote>
  <w:endnote w:type="continuationSeparator" w:id="0">
    <w:p w:rsidR="006D0C23" w:rsidRDefault="006D0C23" w:rsidP="0002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A42" w:rsidRDefault="00071A42" w:rsidP="00071A42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D7B904" wp14:editId="2EE1AFC9">
              <wp:simplePos x="0" y="0"/>
              <wp:positionH relativeFrom="page">
                <wp:posOffset>707666</wp:posOffset>
              </wp:positionH>
              <wp:positionV relativeFrom="bottomMargin">
                <wp:posOffset>314408</wp:posOffset>
              </wp:positionV>
              <wp:extent cx="6856012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6012" cy="274320"/>
                        <a:chOff x="0" y="0"/>
                        <a:chExt cx="61722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A42" w:rsidRPr="00AB377C" w:rsidRDefault="001545D3" w:rsidP="00071A42">
                            <w:pPr>
                              <w:pStyle w:val="Piedepgina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20"/>
                                  <w:szCs w:val="20"/>
                                  <w:highlight w:val="darkMagenta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71A42" w:rsidRPr="00F01940">
                                  <w:rPr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  <w:highlight w:val="darkMagenta"/>
                                  </w:rPr>
                                  <w:t>PLAN CORRESPONSABLES CASTILLA-LA MANCHA</w:t>
                                </w:r>
                              </w:sdtContent>
                            </w:sdt>
                            <w:r w:rsidR="00071A42" w:rsidRPr="00F01940">
                              <w:rPr>
                                <w:caps/>
                                <w:color w:val="FFFFFF" w:themeColor="background1"/>
                                <w:sz w:val="20"/>
                                <w:szCs w:val="20"/>
                                <w:highlight w:val="darkMagenta"/>
                              </w:rPr>
                              <w:t> </w:t>
                            </w:r>
                            <w:r w:rsidR="00071A42" w:rsidRPr="00F01940">
                              <w:rPr>
                                <w:caps/>
                                <w:color w:val="FFFFFF" w:themeColor="background1"/>
                                <w:sz w:val="20"/>
                                <w:szCs w:val="20"/>
                                <w:highlight w:val="darkMagenta"/>
                              </w:rPr>
                              <w:tab/>
                            </w:r>
                            <w:r w:rsidR="00071A42" w:rsidRPr="00F01940">
                              <w:rPr>
                                <w:caps/>
                                <w:color w:val="FFFFFF" w:themeColor="background1"/>
                                <w:sz w:val="20"/>
                                <w:szCs w:val="20"/>
                                <w:highlight w:val="darkMagenta"/>
                              </w:rPr>
                              <w:tab/>
                            </w:r>
                            <w:r w:rsidR="00071A42" w:rsidRPr="00F01940">
                              <w:rPr>
                                <w:caps/>
                                <w:color w:val="FFFFFF" w:themeColor="background1"/>
                                <w:sz w:val="20"/>
                                <w:szCs w:val="20"/>
                                <w:highlight w:val="darkMagenta"/>
                              </w:rPr>
                              <w:tab/>
                              <w:t> 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20"/>
                                  <w:szCs w:val="20"/>
                                  <w:highlight w:val="darkMagenta"/>
                                </w:rPr>
                                <w:alias w:val="Subtítulo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519F7" w:rsidRPr="00F01940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highlight w:val="darkMagenta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D7B904" id="Grupo 164" o:spid="_x0000_s1026" style="position:absolute;margin-left:55.7pt;margin-top:24.75pt;width:539.85pt;height:21.6pt;z-index:251665408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:rsidR="00071A42" w:rsidRPr="00AB377C" w:rsidRDefault="001545D3" w:rsidP="00071A42">
                      <w:pPr>
                        <w:pStyle w:val="Piedepgina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aps/>
                            <w:color w:val="FFFFFF" w:themeColor="background1"/>
                            <w:sz w:val="20"/>
                            <w:szCs w:val="20"/>
                            <w:highlight w:val="darkMagenta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71A42" w:rsidRPr="00F01940">
                            <w:rPr>
                              <w:caps/>
                              <w:color w:val="FFFFFF" w:themeColor="background1"/>
                              <w:sz w:val="20"/>
                              <w:szCs w:val="20"/>
                              <w:highlight w:val="darkMagenta"/>
                            </w:rPr>
                            <w:t>PLAN CORRESPONSABLES CASTILLA-LA MANCHA</w:t>
                          </w:r>
                        </w:sdtContent>
                      </w:sdt>
                      <w:r w:rsidR="00071A42" w:rsidRPr="00F01940">
                        <w:rPr>
                          <w:caps/>
                          <w:color w:val="FFFFFF" w:themeColor="background1"/>
                          <w:sz w:val="20"/>
                          <w:szCs w:val="20"/>
                          <w:highlight w:val="darkMagenta"/>
                        </w:rPr>
                        <w:t> </w:t>
                      </w:r>
                      <w:r w:rsidR="00071A42" w:rsidRPr="00F01940">
                        <w:rPr>
                          <w:caps/>
                          <w:color w:val="FFFFFF" w:themeColor="background1"/>
                          <w:sz w:val="20"/>
                          <w:szCs w:val="20"/>
                          <w:highlight w:val="darkMagenta"/>
                        </w:rPr>
                        <w:tab/>
                      </w:r>
                      <w:r w:rsidR="00071A42" w:rsidRPr="00F01940">
                        <w:rPr>
                          <w:caps/>
                          <w:color w:val="FFFFFF" w:themeColor="background1"/>
                          <w:sz w:val="20"/>
                          <w:szCs w:val="20"/>
                          <w:highlight w:val="darkMagenta"/>
                        </w:rPr>
                        <w:tab/>
                      </w:r>
                      <w:r w:rsidR="00071A42" w:rsidRPr="00F01940">
                        <w:rPr>
                          <w:caps/>
                          <w:color w:val="FFFFFF" w:themeColor="background1"/>
                          <w:sz w:val="20"/>
                          <w:szCs w:val="20"/>
                          <w:highlight w:val="darkMagenta"/>
                        </w:rPr>
                        <w:tab/>
                        <w:t> </w:t>
                      </w:r>
                      <w:sdt>
                        <w:sdtPr>
                          <w:rPr>
                            <w:color w:val="FFFFFF" w:themeColor="background1"/>
                            <w:sz w:val="20"/>
                            <w:szCs w:val="20"/>
                            <w:highlight w:val="darkMagenta"/>
                          </w:rPr>
                          <w:alias w:val="Subtítulo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519F7" w:rsidRPr="00F01940">
                            <w:rPr>
                              <w:color w:val="FFFFFF" w:themeColor="background1"/>
                              <w:sz w:val="20"/>
                              <w:szCs w:val="20"/>
                              <w:highlight w:val="darkMagenta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  <w:p w:rsidR="00071A42" w:rsidRDefault="00071A42">
    <w:pPr>
      <w:pStyle w:val="Piedepgina"/>
    </w:pPr>
  </w:p>
  <w:p w:rsidR="00022BEF" w:rsidRDefault="00022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23" w:rsidRDefault="006D0C23" w:rsidP="00022BEF">
      <w:r>
        <w:separator/>
      </w:r>
    </w:p>
  </w:footnote>
  <w:footnote w:type="continuationSeparator" w:id="0">
    <w:p w:rsidR="006D0C23" w:rsidRDefault="006D0C23" w:rsidP="0002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5B" w:rsidRDefault="006D0C23" w:rsidP="00DB7F5B">
    <w:pPr>
      <w:pStyle w:val="Encabezado"/>
      <w:tabs>
        <w:tab w:val="clear" w:pos="4252"/>
        <w:tab w:val="left" w:pos="2552"/>
      </w:tabs>
    </w:pPr>
    <w:r w:rsidRPr="00FD78FB">
      <w:rPr>
        <w:noProof/>
      </w:rPr>
      <w:drawing>
        <wp:anchor distT="0" distB="0" distL="114300" distR="114300" simplePos="0" relativeHeight="251660288" behindDoc="0" locked="0" layoutInCell="1" allowOverlap="1" wp14:anchorId="117C205D" wp14:editId="61F255B1">
          <wp:simplePos x="0" y="0"/>
          <wp:positionH relativeFrom="column">
            <wp:posOffset>4776470</wp:posOffset>
          </wp:positionH>
          <wp:positionV relativeFrom="paragraph">
            <wp:posOffset>166460</wp:posOffset>
          </wp:positionV>
          <wp:extent cx="848524" cy="463550"/>
          <wp:effectExtent l="0" t="0" r="8890" b="0"/>
          <wp:wrapNone/>
          <wp:docPr id="212" name="Imagen 2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524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8FB">
      <w:rPr>
        <w:noProof/>
      </w:rPr>
      <w:drawing>
        <wp:anchor distT="0" distB="0" distL="114300" distR="114300" simplePos="0" relativeHeight="251659264" behindDoc="0" locked="0" layoutInCell="1" allowOverlap="1" wp14:anchorId="28CE5333" wp14:editId="0E5A9496">
          <wp:simplePos x="0" y="0"/>
          <wp:positionH relativeFrom="column">
            <wp:posOffset>3481070</wp:posOffset>
          </wp:positionH>
          <wp:positionV relativeFrom="paragraph">
            <wp:posOffset>139700</wp:posOffset>
          </wp:positionV>
          <wp:extent cx="764602" cy="490220"/>
          <wp:effectExtent l="0" t="0" r="0" b="5080"/>
          <wp:wrapNone/>
          <wp:docPr id="213" name="Imagen 213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02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8FB">
      <w:rPr>
        <w:noProof/>
      </w:rPr>
      <w:drawing>
        <wp:anchor distT="0" distB="0" distL="114300" distR="114300" simplePos="0" relativeHeight="251663360" behindDoc="1" locked="0" layoutInCell="1" allowOverlap="1" wp14:anchorId="40B39BD1" wp14:editId="456D69AE">
          <wp:simplePos x="0" y="0"/>
          <wp:positionH relativeFrom="column">
            <wp:posOffset>2072640</wp:posOffset>
          </wp:positionH>
          <wp:positionV relativeFrom="page">
            <wp:posOffset>317500</wp:posOffset>
          </wp:positionV>
          <wp:extent cx="854710" cy="520700"/>
          <wp:effectExtent l="0" t="0" r="2540" b="0"/>
          <wp:wrapTight wrapText="bothSides">
            <wp:wrapPolygon edited="0">
              <wp:start x="0" y="0"/>
              <wp:lineTo x="0" y="20546"/>
              <wp:lineTo x="21183" y="20546"/>
              <wp:lineTo x="211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:rsidR="00DB7F5B" w:rsidRDefault="008E0AC1" w:rsidP="00F01940">
    <w:pPr>
      <w:pStyle w:val="Encabezado"/>
      <w:tabs>
        <w:tab w:val="clear" w:pos="4252"/>
        <w:tab w:val="left" w:pos="2552"/>
      </w:tabs>
      <w:ind w:left="284"/>
    </w:pPr>
    <w:r>
      <w:rPr>
        <w:noProof/>
      </w:rPr>
      <w:drawing>
        <wp:inline distT="0" distB="0" distL="0" distR="0" wp14:anchorId="4402F5CA" wp14:editId="409C222C">
          <wp:extent cx="1581150" cy="463550"/>
          <wp:effectExtent l="0" t="0" r="0" b="0"/>
          <wp:docPr id="1" name="Imagen 1" descr="C:\Users\aaga127\AppData\Local\Microsoft\Windows\INetCache\Content.Outlook\O3R8ZHYU\LOGO GOB.MI.SE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aga127\AppData\Local\Microsoft\Windows\INetCache\Content.Outlook\O3R8ZHYU\LOGO GOB.MI.SE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113" cy="463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342">
      <w:rPr>
        <w:noProof/>
        <w:sz w:val="16"/>
        <w:szCs w:val="16"/>
      </w:rPr>
      <w:t xml:space="preserve">            </w:t>
    </w:r>
    <w:r w:rsidR="00DB7F5B">
      <w:tab/>
    </w:r>
  </w:p>
  <w:p w:rsidR="00DB7F5B" w:rsidRDefault="00F01940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 xml:space="preserve">                        </w:t>
    </w:r>
    <w:r w:rsidR="00DB7F5B">
      <w:tab/>
    </w:r>
    <w:r w:rsidR="00DB7F5B">
      <w:tab/>
    </w:r>
  </w:p>
  <w:p w:rsidR="00622D8A" w:rsidRPr="00DB7F5B" w:rsidRDefault="00622D8A" w:rsidP="00DB7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B7D52"/>
    <w:multiLevelType w:val="hybridMultilevel"/>
    <w:tmpl w:val="306AA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E008F"/>
    <w:multiLevelType w:val="hybridMultilevel"/>
    <w:tmpl w:val="4A621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23"/>
    <w:rsid w:val="00022BEF"/>
    <w:rsid w:val="00060DA1"/>
    <w:rsid w:val="00071A42"/>
    <w:rsid w:val="000A599C"/>
    <w:rsid w:val="000B706F"/>
    <w:rsid w:val="000D282B"/>
    <w:rsid w:val="001069D8"/>
    <w:rsid w:val="001545D3"/>
    <w:rsid w:val="00160117"/>
    <w:rsid w:val="0017480B"/>
    <w:rsid w:val="001858FC"/>
    <w:rsid w:val="0019572F"/>
    <w:rsid w:val="001A6752"/>
    <w:rsid w:val="001C0AF0"/>
    <w:rsid w:val="00231206"/>
    <w:rsid w:val="0024529E"/>
    <w:rsid w:val="00280157"/>
    <w:rsid w:val="00282A29"/>
    <w:rsid w:val="00347BD5"/>
    <w:rsid w:val="0036171C"/>
    <w:rsid w:val="00366C63"/>
    <w:rsid w:val="003A3D08"/>
    <w:rsid w:val="003A4569"/>
    <w:rsid w:val="003A783D"/>
    <w:rsid w:val="003B07C3"/>
    <w:rsid w:val="003C0CD4"/>
    <w:rsid w:val="003C40E8"/>
    <w:rsid w:val="004068A0"/>
    <w:rsid w:val="00413700"/>
    <w:rsid w:val="00431B4B"/>
    <w:rsid w:val="004372B2"/>
    <w:rsid w:val="004519F7"/>
    <w:rsid w:val="004531D4"/>
    <w:rsid w:val="00460420"/>
    <w:rsid w:val="00462C97"/>
    <w:rsid w:val="004853FA"/>
    <w:rsid w:val="004B1831"/>
    <w:rsid w:val="004B4D11"/>
    <w:rsid w:val="004C12BF"/>
    <w:rsid w:val="004C62E9"/>
    <w:rsid w:val="004D4863"/>
    <w:rsid w:val="00522A07"/>
    <w:rsid w:val="00524F13"/>
    <w:rsid w:val="00554119"/>
    <w:rsid w:val="00561128"/>
    <w:rsid w:val="005818E2"/>
    <w:rsid w:val="005B4267"/>
    <w:rsid w:val="005F7716"/>
    <w:rsid w:val="00622D8A"/>
    <w:rsid w:val="00635465"/>
    <w:rsid w:val="006678FA"/>
    <w:rsid w:val="00682DB6"/>
    <w:rsid w:val="006938A5"/>
    <w:rsid w:val="006A1BAE"/>
    <w:rsid w:val="006A5320"/>
    <w:rsid w:val="006D0C23"/>
    <w:rsid w:val="006E7342"/>
    <w:rsid w:val="006F4181"/>
    <w:rsid w:val="00724034"/>
    <w:rsid w:val="007416A3"/>
    <w:rsid w:val="00764F17"/>
    <w:rsid w:val="007A3F99"/>
    <w:rsid w:val="007D2A6C"/>
    <w:rsid w:val="007E33A2"/>
    <w:rsid w:val="00857DFB"/>
    <w:rsid w:val="00892DFB"/>
    <w:rsid w:val="008B34A0"/>
    <w:rsid w:val="008D23AD"/>
    <w:rsid w:val="008E0AC1"/>
    <w:rsid w:val="009165E5"/>
    <w:rsid w:val="00996456"/>
    <w:rsid w:val="009A32BA"/>
    <w:rsid w:val="009A3E23"/>
    <w:rsid w:val="009C1264"/>
    <w:rsid w:val="009D4A9A"/>
    <w:rsid w:val="009E02D2"/>
    <w:rsid w:val="009E5E1C"/>
    <w:rsid w:val="009F001F"/>
    <w:rsid w:val="00A16A18"/>
    <w:rsid w:val="00A57BA1"/>
    <w:rsid w:val="00A6178A"/>
    <w:rsid w:val="00A71C9E"/>
    <w:rsid w:val="00A84B15"/>
    <w:rsid w:val="00A93A11"/>
    <w:rsid w:val="00A941B0"/>
    <w:rsid w:val="00AB30A8"/>
    <w:rsid w:val="00AB377C"/>
    <w:rsid w:val="00AE0A36"/>
    <w:rsid w:val="00AF199C"/>
    <w:rsid w:val="00AF2F90"/>
    <w:rsid w:val="00AF48D9"/>
    <w:rsid w:val="00B10235"/>
    <w:rsid w:val="00B171E4"/>
    <w:rsid w:val="00B3421D"/>
    <w:rsid w:val="00B72522"/>
    <w:rsid w:val="00B76035"/>
    <w:rsid w:val="00B76FD9"/>
    <w:rsid w:val="00BC4837"/>
    <w:rsid w:val="00BD3F34"/>
    <w:rsid w:val="00BE14F5"/>
    <w:rsid w:val="00C26ACB"/>
    <w:rsid w:val="00C51177"/>
    <w:rsid w:val="00C5757D"/>
    <w:rsid w:val="00CA768E"/>
    <w:rsid w:val="00CC04CF"/>
    <w:rsid w:val="00D460F5"/>
    <w:rsid w:val="00D70AF3"/>
    <w:rsid w:val="00DB23D0"/>
    <w:rsid w:val="00DB7F5B"/>
    <w:rsid w:val="00DC165B"/>
    <w:rsid w:val="00E630B3"/>
    <w:rsid w:val="00E769C8"/>
    <w:rsid w:val="00E81FFA"/>
    <w:rsid w:val="00EB455D"/>
    <w:rsid w:val="00EB5B21"/>
    <w:rsid w:val="00ED2D91"/>
    <w:rsid w:val="00ED3F55"/>
    <w:rsid w:val="00EE5599"/>
    <w:rsid w:val="00F01940"/>
    <w:rsid w:val="00F100CD"/>
    <w:rsid w:val="00F22430"/>
    <w:rsid w:val="00F5359D"/>
    <w:rsid w:val="00F56F82"/>
    <w:rsid w:val="00FA3415"/>
    <w:rsid w:val="00FD78FB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D197CC"/>
  <w15:chartTrackingRefBased/>
  <w15:docId w15:val="{3B0DE6F3-6892-4FD9-AC32-6CFA93C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pacing w:after="0" w:line="240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F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aaga127 A Marta González Alonso tfno:9252 67422</dc:creator>
  <cp:keywords/>
  <dc:description/>
  <cp:lastModifiedBy>A Marta González Alonso</cp:lastModifiedBy>
  <cp:revision>4</cp:revision>
  <cp:lastPrinted>2024-06-10T06:48:00Z</cp:lastPrinted>
  <dcterms:created xsi:type="dcterms:W3CDTF">2024-06-26T12:01:00Z</dcterms:created>
  <dcterms:modified xsi:type="dcterms:W3CDTF">2024-08-02T05:46:00Z</dcterms:modified>
</cp:coreProperties>
</file>